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center"/>
        <w:rPr>
          <w:rFonts w:ascii="宋体" w:hAnsi="宋体"/>
          <w:kern w:val="0"/>
          <w:sz w:val="32"/>
          <w:szCs w:val="30"/>
        </w:rPr>
      </w:pPr>
      <w:r>
        <w:rPr>
          <w:rFonts w:hint="eastAsia" w:ascii="宋体" w:hAnsi="宋体"/>
          <w:kern w:val="0"/>
          <w:sz w:val="32"/>
          <w:szCs w:val="30"/>
        </w:rPr>
        <w:t>南浔区人民医院</w:t>
      </w:r>
      <w:r>
        <w:rPr>
          <w:rFonts w:hint="eastAsia"/>
          <w:sz w:val="32"/>
          <w:szCs w:val="30"/>
        </w:rPr>
        <w:t>特需服务公示</w:t>
      </w:r>
    </w:p>
    <w:tbl>
      <w:tblPr>
        <w:tblStyle w:val="4"/>
        <w:tblpPr w:leftFromText="180" w:rightFromText="180" w:horzAnchor="margin" w:tblpX="-176" w:tblpY="975"/>
        <w:tblW w:w="92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2201"/>
        <w:gridCol w:w="709"/>
        <w:gridCol w:w="1134"/>
        <w:gridCol w:w="992"/>
        <w:gridCol w:w="1701"/>
        <w:gridCol w:w="8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</w:t>
            </w:r>
            <w:r>
              <w:rPr>
                <w:rFonts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名称</w:t>
            </w: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</w:t>
            </w:r>
            <w:r>
              <w:rPr>
                <w:rFonts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内涵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除外</w:t>
            </w:r>
            <w:r>
              <w:rPr>
                <w:rFonts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内容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计价</w:t>
            </w:r>
            <w:r>
              <w:rPr>
                <w:rFonts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单位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价格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计价</w:t>
            </w:r>
            <w:r>
              <w:rPr>
                <w:rFonts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说明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费用</w:t>
            </w:r>
            <w:r>
              <w:rPr>
                <w:rFonts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性质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多学科联合会诊（MDT）（三个学科）</w:t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涉及多个（三个或以上）学科或专业的疑难复杂疾病，组织具有医疗优势的相关学科专家联合开展会诊服务。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会诊小组成员3位MDT专家库成员。每增加</w:t>
            </w:r>
            <w:r>
              <w:rPr>
                <w:rFonts w:hint="default" w:ascii="宋体" w:hAnsi="宋体" w:cs="宋体"/>
                <w:caps w:val="0"/>
                <w:color w:val="555555"/>
                <w:spacing w:val="0"/>
                <w:kern w:val="0"/>
                <w:sz w:val="24"/>
                <w:szCs w:val="24"/>
                <w:lang w:eastAsia="zh-CN" w:bidi="ar"/>
                <w:woUserID w:val="1"/>
              </w:rPr>
              <w:t>一个科室的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一位专家加收100元。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自理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多学科联合会诊（MDT）（每增加一个学科）</w:t>
            </w:r>
          </w:p>
        </w:tc>
        <w:tc>
          <w:tcPr>
            <w:tcW w:w="220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hint="default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8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widowControl/>
        <w:spacing w:line="560" w:lineRule="atLeast"/>
        <w:jc w:val="center"/>
        <w:rPr>
          <w:rFonts w:hint="eastAsia" w:ascii="宋体" w:hAnsi="宋体" w:eastAsia="宋体" w:cs="宋体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</w:pPr>
    </w:p>
    <w:p>
      <w:pPr>
        <w:rPr>
          <w:sz w:val="32"/>
        </w:rPr>
      </w:pPr>
      <w:r>
        <w:rPr>
          <w:rFonts w:hint="eastAsia"/>
          <w:sz w:val="32"/>
        </w:rPr>
        <w:t>特需服务项目为完全自费项目。</w:t>
      </w:r>
    </w:p>
    <w:p>
      <w:pPr>
        <w:rPr>
          <w:sz w:val="32"/>
        </w:rPr>
      </w:pPr>
      <w:r>
        <w:rPr>
          <w:rFonts w:hint="eastAsia"/>
          <w:sz w:val="32"/>
        </w:rPr>
        <w:t>物价监督电话：12358</w:t>
      </w:r>
    </w:p>
    <w:p>
      <w:pPr>
        <w:rPr>
          <w:rFonts w:hint="default"/>
          <w:sz w:val="32"/>
        </w:rPr>
      </w:pPr>
      <w:r>
        <w:rPr>
          <w:rFonts w:hint="eastAsia"/>
          <w:sz w:val="32"/>
        </w:rPr>
        <w:t>物价咨询电话：30</w:t>
      </w:r>
      <w:r>
        <w:rPr>
          <w:rFonts w:hint="default"/>
          <w:sz w:val="32"/>
        </w:rPr>
        <w:t>65176</w:t>
      </w: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ind w:firstLine="3200" w:firstLineChars="1000"/>
        <w:rPr>
          <w:sz w:val="32"/>
        </w:rPr>
      </w:pPr>
      <w:r>
        <w:rPr>
          <w:rFonts w:hint="eastAsia"/>
          <w:sz w:val="32"/>
        </w:rPr>
        <w:t>湖州市南浔区人民医院</w:t>
      </w:r>
    </w:p>
    <w:p>
      <w:pPr>
        <w:ind w:firstLine="4000" w:firstLineChars="1250"/>
        <w:rPr>
          <w:sz w:val="32"/>
        </w:rPr>
      </w:pPr>
      <w:r>
        <w:rPr>
          <w:rFonts w:hint="default"/>
          <w:sz w:val="32"/>
        </w:rPr>
        <w:t>2021</w:t>
      </w:r>
      <w:r>
        <w:rPr>
          <w:rFonts w:hint="eastAsia"/>
          <w:sz w:val="32"/>
        </w:rPr>
        <w:t>年</w:t>
      </w:r>
      <w:r>
        <w:rPr>
          <w:rFonts w:hint="default"/>
          <w:sz w:val="32"/>
          <w:woUserID w:val="1"/>
        </w:rPr>
        <w:t>8</w:t>
      </w:r>
      <w:r>
        <w:rPr>
          <w:rFonts w:hint="eastAsia"/>
          <w:sz w:val="32"/>
        </w:rPr>
        <w:t>月</w:t>
      </w:r>
      <w:r>
        <w:rPr>
          <w:rFonts w:hint="default"/>
          <w:sz w:val="32"/>
          <w:woUserID w:val="1"/>
        </w:rPr>
        <w:t>5</w:t>
      </w:r>
      <w:r>
        <w:rPr>
          <w:rFonts w:hint="eastAsia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1B"/>
    <w:rsid w:val="00070108"/>
    <w:rsid w:val="000E2142"/>
    <w:rsid w:val="000F66EF"/>
    <w:rsid w:val="001E3F4D"/>
    <w:rsid w:val="00425F8B"/>
    <w:rsid w:val="004621E7"/>
    <w:rsid w:val="0050401B"/>
    <w:rsid w:val="00567593"/>
    <w:rsid w:val="00835E1B"/>
    <w:rsid w:val="00851CED"/>
    <w:rsid w:val="00884DAC"/>
    <w:rsid w:val="008B09F7"/>
    <w:rsid w:val="009136F5"/>
    <w:rsid w:val="00C05887"/>
    <w:rsid w:val="00EC0DF5"/>
    <w:rsid w:val="110530B0"/>
    <w:rsid w:val="2FF751B3"/>
    <w:rsid w:val="3BFF7A82"/>
    <w:rsid w:val="458F3751"/>
    <w:rsid w:val="48E928F1"/>
    <w:rsid w:val="4BF9BC44"/>
    <w:rsid w:val="4D2868D3"/>
    <w:rsid w:val="5DEF4174"/>
    <w:rsid w:val="6BDF54C1"/>
    <w:rsid w:val="7CBF4D86"/>
    <w:rsid w:val="7DB675DD"/>
    <w:rsid w:val="7E7CC576"/>
    <w:rsid w:val="FD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</Words>
  <Characters>153</Characters>
  <Lines>1</Lines>
  <Paragraphs>1</Paragraphs>
  <TotalTime>20</TotalTime>
  <ScaleCrop>false</ScaleCrop>
  <LinksUpToDate>false</LinksUpToDate>
  <CharactersWithSpaces>178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2017-01-21T05:58:00Z</dcterms:created>
  <dc:creator>hp</dc:creator>
  <cp:lastModifiedBy>王斌礼</cp:lastModifiedBy>
  <dcterms:modified xsi:type="dcterms:W3CDTF">2021-08-05T15:39:54Z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727DE8E9DF8D4B11BC89ED7E74619FB8</vt:lpwstr>
  </property>
</Properties>
</file>