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湖州市南浔区人民医院三、四级手术目录（2024版）</w:t>
      </w:r>
    </w:p>
    <w:tbl>
      <w:tblPr>
        <w:tblStyle w:val="5"/>
        <w:tblW w:w="8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37"/>
        <w:gridCol w:w="1475"/>
        <w:gridCol w:w="4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出院科室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手术编码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30.4x00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00.7301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人工股骨头修复术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00.8000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膝关节置换修复术，全部（所有成分）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00.7200x001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髋关节股骨假体翻修术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81.3000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脊柱再融合术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77.8900x017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髂骨部分切除术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 w:themeFill="accent5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手指代手指再造术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57.7103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腹腔镜下膀胱根治切除术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50.3x06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腹腔镜下半肝切除术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50.3x01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右半肝切除术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50.3x02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左半肝切除术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42.4104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胸腔镜颈腹切口食管部分切除术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42.4102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颈胸腹三切口食管部分切除术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胸腔镜全食管切除术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48.6900x007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52.6x03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腹腔镜下胰十二指肠切除术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经导管颅内动脉瘤支架辅助栓塞术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经导管颅内动脉瘤弹簧圈栓塞术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 w:themeFill="accent3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 w:themeFill="accent3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 w:themeFill="accent3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39.5200x016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 w:themeFill="accent3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上肢动脉瘤修补术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25"/>
        <w:gridCol w:w="1487"/>
        <w:gridCol w:w="4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手术级别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手术编码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22.6002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鼻腔扩张术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27.6900x007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悬雍垂-软腭-咽成形术[UPPP]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22.6201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内镜下上颌窦病损切除术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22.5203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内镜下蝶窦开窗术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22.5301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内镜下全组鼻窦开窗术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22.6302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26.3100x008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腮腺深叶切除术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鼻咽病损切除术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22.6403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内镜下蝶窦病损切除术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22.6303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内镜下筛窦病损切除术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21.8701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后鼻孔成形术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乳突改良根治术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19.5200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鼓室成形术，II型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20.4900x008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开放式乳突改良根治术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54.5100x009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腹腔镜下盆腔粘连松解术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宫腔镜子宫病损电切术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经腹全子宫切除术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70.5201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阴道后壁修补术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69.2212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腹腔镜子宫悬吊术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经腹扩大性全子宫切除术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68.4100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腹腔镜经腹全子宫切除术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54.9900x011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腹腔镜下盆腔内膜病损电凝术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68.4102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腹腔镜经腹筋膜外子宫切除术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54.5100x005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腹腔镜下腹腔粘连松解术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65.6300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腹腔镜双侧卵巢和输卵管切除术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70.7700x004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腹腔镜下阴道悬吊术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68.6100x001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腹腔镜下子宫广泛性切除术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54.5900x007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盆腔腹膜粘连松解术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腹腔镜子宫颈病损切除术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69.1900x022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腹腔镜下阔韧带病损切除术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腹腔镜下盆腔腹膜病损切除术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69.1907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腹腔镜子宫韧带病损切除术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腹腔镜下盆腔腹膜粘连松解术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腹腔镜下盆腔病损切除术（男性）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腹腔镜辅助经阴道子宫扩大切除术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65.5100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双侧卵巢切除术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阴道前后壁修补术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经阴道子宫切除术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腹腔镜经腹子宫扩大切除术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68.5102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腹腔镜辅助经阴道筋膜内子宫切除术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经腹筋膜外全子宫切除术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腹腔镜辅助经阴道子宫病损切除术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66.6301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腹腔镜双侧输卵管部分切除术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阴道前壁修补术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腹腔镜盆腔淋巴结清扫术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68.6900x001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子宫广泛性切除术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68.3104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腹腔镜残角子宫切除术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68.5100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腹腔镜辅助阴道子宫切除术(LAVH)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69.4903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67.4x05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腹腔镜子宫颈切除术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68.3103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腹腔镜子宫楔形切除术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67.4x06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腹腔镜残余子宫颈切除术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39.7100x004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腹主动脉栓塞术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48.6302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腹腔镜下直肠前切除术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66.5102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腹腔镜双侧输卵管切除术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54.9900x010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腹腔镜下盆腔病损切除术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子宫肌瘤切除术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75.6200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直肠和肛门括约肌近期产科裂伤修补术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66.6300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双侧输卵管部分切除术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48.5000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腹会阴直肠切除术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48.6900x004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经肛门直肠病损根治术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54.4x00x047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腰骶病损切除术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腹腔镜下小肠部分切除术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17.3600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腹腔镜乙状结肠切除术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48.6911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腹腔镜直肠-乙状结肠部分切除术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48.6301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直肠前切除术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阑尾周围粘连松解术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腹腔镜直肠乙状结肠部分切除术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四级手术↓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48.6900x002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腹腔镜下直肠根治术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四级手术↓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78.5900x022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椎弓根钉内固定术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四级手术↓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79.3900x030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肩胛骨骨折切开复位钢针内固定术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四级手术↓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79.3900x044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肩胛骨骨折切开复位钢板内固定术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胫骨骨折切开复位钢板内固定术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尺骨骨折切开复位钢板内固定术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86.700x0013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游离皮瓣移植术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39.5900x024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79.1600x013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踝关节骨折闭合复位螺钉内固定术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79.1500x008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股骨骨折闭合复位螺钉内固定术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颈椎间盘切除伴椎管减压术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全部膝关节置换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踝关节骨折闭合复位内固定术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39.3100x010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尺动脉吻合术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肩胛骨骨折切开复位内固定术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人工肱骨头置换术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81.5100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全髋关节置换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03.5301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脊椎骨折切开复位内固定术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腰椎间盘切除伴椎管减压术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39.3100x009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足背动脉修补术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81.5400x007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膝关节双间室置换术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79.3300x010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腕骨骨折切开复位螺钉内固定术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79.3200x014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桡骨骨折切开复位钢针内固定术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77.8302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桡骨头切除术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39.3100x007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桡动脉修补术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86.7400x031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筋膜皮瓣移植术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83.7700x020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上肢肌伸指功能重建伴肌移位术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腰椎椎体间融合术，后入路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39.3200x006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头静脉缝合术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骨盆骨折闭合复位内固定术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79.1300x007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腕骨骨折闭合复位空心钉内固定术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81.5200x004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人工双动股骨头置换术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79.3600x021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膝关节镜下后交叉韧带止点撕脱骨折复位固定术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81.2200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胫骨骨折切开复位髓内针内固定术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81.8000x003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肩关节表面置换术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79.3200x009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尺骨骨折切开复位螺钉内固定术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81.2300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81.2300x004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肩关节镜下盂唇固定术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77.6900x025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髂骨病损切除术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78.5900x028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骨盆钢针内固定术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79.8201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桡骨头脱位切开复位术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肱骨骨折切开复位内固定术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81.5201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人工股骨头置换术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81.8300x008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肩关节镜下肩袖修补术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79.1500x007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股骨骨折闭合复位钢针内固定术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81.9400x001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踝关节韧带修补术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79.3500x016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股骨骨折切开复位钢板内固定术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81.9400x006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踝关节镜下韧带修补术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03.5305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腰椎骨折切开复位内固定术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81.4700x013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膝关节镜下半月板缝合术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78.0403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掌骨植骨术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79.3100x006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肱骨骨折切开复位螺钉内固定术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79.3100x005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肱骨骨折切开复位钢板内固定术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78.0701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胫骨植骨术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颈椎前路椎管减压术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关节镜膝关节交叉韧带重建术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关节镜膝关节前交叉韧带重建术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断肢再植术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77.6802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胫骨骨折闭合复位内固定术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胫动脉缝合术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80.5100x033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椎间盘镜下后入路腰椎间盘切除术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78.5700x012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膝关节镜下胫骨髁间棘骨折固定术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81.0200x001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前入路颈椎融合术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后入路颈椎融合术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03.5302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颈椎骨折切开复位内固定术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79.3900x050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髂骨骨折切开复位钢板内固定术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颈椎后路双开门椎管减压术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79.1600x012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胫骨骨折闭合复位钢板内固定术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82.5601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手部肌腱移植术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34.0600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胸腔镜胸膜腔引流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78.0700x004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胫骨人工骨植骨术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82.9100x004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手指肌腱松解术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79.8100x003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肩关节脱位切开复位内固定术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81.0701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腰椎后柱融合术，后入路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83.1303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腕部屈肌腱松解术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79.3500x019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股骨骨折切开复位钢针内固定术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79.1300x005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腕骨骨折闭合复位螺钉内固定术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前入路颈椎间盘切除术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04.0715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臂丛神经病损切除术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38.6000x011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躯干部血管瘤切除术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84.2201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手指断指再植术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桡骨骨折切开复位钢板内固定术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79.1500x006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股骨骨折闭合复位髓内针内固定术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关节镜膝关节后交叉韧带重建术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桡骨骨折切开复位螺钉内固定术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79.3900x043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骨盆骨折切开复位钢板内固定术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00.8500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髋关节表面置换，全部，髋臼和股骨头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79.3500x018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股骨骨折切开复位髓内针内固定术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拇指断指再植术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盆骨骨折切开复位内固定术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79.3500x017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股骨骨折切开复位螺钉内固定术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82.9103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手部肌腱粘连松解术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79.3300x013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腕骨骨折切开复位空心钉内固定术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78.0702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腓骨植骨术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腕骨骨折闭合复位内固定术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尺骨骨折切开复位钢针内固定术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79.3300x012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腕骨骨折切开复位钢针内固定术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78.0500x001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股骨植骨术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79.3900x027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骨盆骨折切开复位钢针内固定术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21.8801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鼻中隔穿孔修补术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04.7402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76.7900x013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髁突骨折切开复位内固定术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04.3x02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面神经缝合术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26.3100x009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腮腺浅叶切除术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根治性颈淋巴结清扫，单侧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经尿道输尿管/肾盂激光碎石术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60.5x02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腹腔镜下前列腺根治性切除术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经尿道输尿管/肾盂激光碎石取石术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07.2102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腹腔镜肾上腺病损切除术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腹腔镜下肾盂成形术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55.0400x005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经皮肾镜超声碎石取石术(II期)(再次住院)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55.4x03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55.0400x009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经皮肾镜激光碎石取石术(II期)(同次住院)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腹腔镜下单侧肾输尿管切除术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腹腔镜下单侧肾切除术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57.6x06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腹腔镜下膀胱部分切除术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64.4500x002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阴茎海绵体断裂修补术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59.8x04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经皮肾镜输尿管支架置入术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经尿道输尿管/肾盂超声碎石取石术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55.0400x006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经皮肾镜激光碎石取石术(II期)(再次住院)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经尿道输尿管/肾盂超声碎石术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55.3900x004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56.2x04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腹腔镜下输尿管切开取石术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07.2201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腹腔镜单侧肾上腺切除术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58.4900x003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单侧肾切除术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60.5x00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根治性前列腺切除术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56.4100x012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经尿道输尿管病损激光切除术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腹腔镜下肾盂输尿管成形术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40.5400x001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53.1601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腹股沟疝无张力修补术，一侧直疝，一侧斜疝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53.1401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双侧腹股沟直疝无张力修补术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53.1301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腹股沟疝修补术，一侧直疝一侧斜疝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53.1202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双侧腹股沟斜疝疝囊高位结扎术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17.2300x001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腹腔镜下双侧腹股沟疝无张力修补术,一侧直疝一侧斜疝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根治性胃切除术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43.6x01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background1" w:themeFillShade="7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胃大部切除伴胃十二指肠吻合术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44.4200x001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腹腔镜下十二指肠溃疡穿孔修补术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06.2x02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单侧甲状腺切除伴甲状腺峡部切除术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胸腔镜下肺叶部分切除术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06.2x01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腔镜下单侧甲状腺切除术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胆总管切开引流术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44.4102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腹腔镜胃溃疡穿孔修补术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48.6904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直肠乙状结肠部分切除术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48.6100x001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腹腔镜下经腹直肠乙状结肠切除术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腹腔镜辅助全胃切除伴食管-空肠吻合术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53.1000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双侧腹股沟疝修补术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腹腔镜-胆道镜联合探查取石术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85.2300x001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乳腺局部扩大切除术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53.1701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双侧腹股沟疝无张力修补术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腹腔镜下肠粘连松解术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50.2909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腹腔镜下肝病损切除术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41.5x00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全脾切除术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34.3x04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胸腔镜下纵隔病损切除术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17.3300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腹腔镜右半结肠切除术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54.7400x005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大网膜修补术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85.4500x001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单侧乳房根治性切除伴同侧腋窝前哨淋巴结活检术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43.7x03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腹腔镜胃大部切除伴胃空肠吻合术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06.3900x011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腔镜下甲状腺次全切除术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32.3000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胸腔镜肺叶节段切除术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45.7302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右半结肠根治性切除术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43.9900x003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腹腔镜下胃切除术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85.4302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单侧保乳乳腺改良根治术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44.4100x008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胃溃疡穿孔修补术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26.3201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85.4301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单侧乳腺改良根治术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45.7600x008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07.2902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腹腔镜肾上腺部分切除术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51.2200x004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胆囊扩大切除术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85.4500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单侧根治性乳房切除术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53.1501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双侧腹股沟斜疝无张力修补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06.4x00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甲状腺全部切除术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空肠切除术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50.2908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50.3x05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腹腔镜下肝叶切除术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44.4200x003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十二指肠溃疡穿孔修补术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06.3900x013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双侧甲状腺次全切除术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85.4303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单侧单纯乳房切除术伴区域性淋巴结切除术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50.2205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腹腔镜下肝部分切除术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腹膜后病损切除术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41.9501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脾修补术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腹腔镜下网膜病损切除术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17.3500x001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腹腔镜下降结肠部分切除术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45.7401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横结肠部分切除术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51.6303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45.7300x007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右半结肠切除术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45.7501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左半结肠根治性切除术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43.6x00x006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胃远端切除术伴胃-十二指肠吻合术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45.7601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腹腔镜下胆总管切开取石术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41.5x01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腹腔镜全脾切除术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39.4902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下腔静脉滤器取出术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17.2400x001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腹腔镜下双侧腹股沟疝无张力修补术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53.1203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腹腔镜下双侧腹股沟斜疝修补术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39.5000x031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下肢动脉球囊扩张成形术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51.8800x006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腹腔镜下胆道取石术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06.2x04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单侧甲状腺切除伴峡部和其他叶部分切除术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全胃切除伴食管空肠吻合术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51.3900x008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胆管-胰吻合术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43.8201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腹腔镜胃部分切除术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45.7201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回盲部分切除术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50.6900x002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43.7x00x001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胃大部切除伴胃-空肠吻合术[Billroth Ⅱ式手术]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39.9009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股动脉支架置入术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17.2200x001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腹腔镜下双侧腹股沟斜疝无张力修补术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17.3900x002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腹腔镜下结肠部分切除术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肝破裂修补术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17.3500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腹腔镜左半结肠切除术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腹腔镜辅助全胃切除伴食管-十二指肠吻合术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43.5x03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腹腔镜下胃大部切除伴食管-胃吻合术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腹腔镜下肠系膜病损切除术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52.5206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腹腔镜下胰体胰尾病损切除术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41.4301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腹腔镜脾部分切除术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17.2100x001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腹腔镜下双侧腹股沟直疝无张力修补术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41.9504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腹腔镜脾修补术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52.5205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腹腔镜下胰尾伴部分胰体切除术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52.5204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腹腔镜下胰尾切除术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31.7100x001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33.4902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31.7901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45.3303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腹腔镜小肠病损切除术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腹腔镜下腹腔病损切除术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00.6300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颈动脉支架经皮置入术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 w:themeFill="accent6" w:themeFillTint="9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锁骨下动脉支架置入术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脑血肿切开引流术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01.5100x006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大脑镰脑膜病损切除术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01.3900x009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49B" w:themeFill="accent5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脑内血肿清除术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F497A" w:themeFill="accent4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F497A" w:themeFill="accent4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肾脏病科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F497A" w:themeFill="accent4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39.7900x037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F497A" w:themeFill="accent4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经皮上肢静脉取栓术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F497A" w:themeFill="accent4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F497A" w:themeFill="accent4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肾脏病科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F497A" w:themeFill="accent4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39.5000x019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F497A" w:themeFill="accent4" w:themeFillShade="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头臂静脉球囊扩张成形术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03.5300x001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脊椎骨折复位术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颈椎间盘切除术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内镜下腰椎间盘切除术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内镜下腰椎髓核切除术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79.7900x006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腰椎脱位闭合复位术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80.5100x038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腰椎间盘髓核切除伴椎板切除术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03.6x02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脊髓神经根粘连松解术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32.4100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胸腔镜下肺叶切除术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胸腔切开脓肿清除术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32.2000x003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08.7000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14.7501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玻璃体硅油填充术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14.6x02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玻璃体硅油取出术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14.7401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后入路玻璃体切割术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外路小梁切除术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13.7200x001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人工晶体二期置入术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三级手术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16.9300x003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眶内病损切除术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/>
        </w:rPr>
        <w:t xml:space="preserve">                        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2286000" cy="311150"/>
          <wp:effectExtent l="0" t="0" r="0" b="1270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224" cy="31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pict>
        <v:shape id="WordPictureWatermark7983830" o:spid="_x0000_s4098" o:spt="75" type="#_x0000_t75" style="position:absolute;left:0pt;height:284.9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22"/>
          <o:lock v:ext="edit" aspectratio="t"/>
        </v:shape>
      </w:pict>
    </w:r>
    <w:r>
      <w:drawing>
        <wp:inline distT="0" distB="0" distL="0" distR="0">
          <wp:extent cx="2512695" cy="411480"/>
          <wp:effectExtent l="0" t="0" r="1905" b="762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492" cy="411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7983829" o:spid="_x0000_s4099" o:spt="75" type="#_x0000_t75" style="position:absolute;left:0pt;height:284.9pt;width:28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22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7983828" o:spid="_x0000_s4097" o:spt="75" type="#_x0000_t75" style="position:absolute;left:0pt;height:284.9pt;width:28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22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jM2ZDkxMmU3Y2MxNjE4NTgyNzEwY2I5ZDFiZWEifQ=="/>
  </w:docVars>
  <w:rsids>
    <w:rsidRoot w:val="00771931"/>
    <w:rsid w:val="00015461"/>
    <w:rsid w:val="00771931"/>
    <w:rsid w:val="007A2FFD"/>
    <w:rsid w:val="00A427D1"/>
    <w:rsid w:val="00BB34C2"/>
    <w:rsid w:val="00D460B8"/>
    <w:rsid w:val="02B86704"/>
    <w:rsid w:val="02C75C07"/>
    <w:rsid w:val="09367431"/>
    <w:rsid w:val="09C3197A"/>
    <w:rsid w:val="0EA77007"/>
    <w:rsid w:val="1B852421"/>
    <w:rsid w:val="1C5705B1"/>
    <w:rsid w:val="1E1D4117"/>
    <w:rsid w:val="2020147D"/>
    <w:rsid w:val="22827DAA"/>
    <w:rsid w:val="2BEA0B91"/>
    <w:rsid w:val="380F4517"/>
    <w:rsid w:val="3B934DA1"/>
    <w:rsid w:val="3EF44944"/>
    <w:rsid w:val="49F067E6"/>
    <w:rsid w:val="4A4B2B69"/>
    <w:rsid w:val="4B17671C"/>
    <w:rsid w:val="5D5F32C2"/>
    <w:rsid w:val="60CD60A7"/>
    <w:rsid w:val="693A09BB"/>
    <w:rsid w:val="6C507FC1"/>
    <w:rsid w:val="71B7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Body text|1"/>
    <w:basedOn w:val="1"/>
    <w:qFormat/>
    <w:uiPriority w:val="0"/>
    <w:pPr>
      <w:spacing w:after="40"/>
    </w:pPr>
    <w:rPr>
      <w:rFonts w:ascii="宋体" w:hAnsi="宋体" w:eastAsia="宋体" w:cs="宋体"/>
      <w:sz w:val="8"/>
      <w:szCs w:val="8"/>
      <w:lang w:val="zh-TW" w:eastAsia="zh-TW" w:bidi="zh-TW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4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0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467</Words>
  <Characters>467</Characters>
  <Lines>0</Lines>
  <Paragraphs>0</Paragraphs>
  <TotalTime>11</TotalTime>
  <ScaleCrop>false</ScaleCrop>
  <LinksUpToDate>false</LinksUpToDate>
  <CharactersWithSpaces>649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2021-09-07T02:54:00Z</dcterms:created>
  <dc:creator>xb21cn</dc:creator>
  <cp:lastModifiedBy>山人</cp:lastModifiedBy>
  <cp:lastPrinted>2023-12-27T15:25:45Z</cp:lastPrinted>
  <dcterms:modified xsi:type="dcterms:W3CDTF">2023-12-27T15:25:49Z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5AFB0ACA623040CE872A5FEB300FED5F</vt:lpwstr>
  </property>
</Properties>
</file>